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3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288" w:type="dxa"/>
          <w:bottom w:w="115" w:type="dxa"/>
          <w:right w:w="576" w:type="dxa"/>
        </w:tblCellMar>
        <w:tblLook w:val="04A0" w:firstRow="1" w:lastRow="0" w:firstColumn="1" w:lastColumn="0" w:noHBand="0" w:noVBand="1"/>
      </w:tblPr>
      <w:tblGrid>
        <w:gridCol w:w="7470"/>
        <w:gridCol w:w="6295"/>
      </w:tblGrid>
      <w:tr w:rsidR="004B7BDA" w14:paraId="51FD7592" w14:textId="77777777" w:rsidTr="00C8266B">
        <w:tc>
          <w:tcPr>
            <w:tcW w:w="13765" w:type="dxa"/>
            <w:gridSpan w:val="2"/>
            <w:shd w:val="clear" w:color="auto" w:fill="FFC000" w:themeFill="accent4"/>
          </w:tcPr>
          <w:p w14:paraId="7814D35C" w14:textId="77777777" w:rsidR="004B7BDA" w:rsidRDefault="004B7BDA" w:rsidP="00E55FEE">
            <w:bookmarkStart w:id="0" w:name="_GoBack"/>
            <w:bookmarkEnd w:id="0"/>
          </w:p>
        </w:tc>
      </w:tr>
      <w:tr w:rsidR="00411194" w14:paraId="1C411A2A" w14:textId="77777777" w:rsidTr="000A60BF">
        <w:trPr>
          <w:trHeight w:val="170"/>
        </w:trPr>
        <w:tc>
          <w:tcPr>
            <w:tcW w:w="7470" w:type="dxa"/>
            <w:shd w:val="clear" w:color="auto" w:fill="F2F2F2" w:themeFill="background1" w:themeFillShade="F2"/>
          </w:tcPr>
          <w:p w14:paraId="03943357" w14:textId="77777777" w:rsidR="004B7BDA" w:rsidRDefault="004B7BDA" w:rsidP="00E55FEE">
            <w:pPr>
              <w:rPr>
                <w:noProof/>
              </w:rPr>
            </w:pPr>
          </w:p>
        </w:tc>
        <w:tc>
          <w:tcPr>
            <w:tcW w:w="6295" w:type="dxa"/>
            <w:vMerge w:val="restart"/>
            <w:shd w:val="clear" w:color="auto" w:fill="F2F2F2" w:themeFill="background1" w:themeFillShade="F2"/>
          </w:tcPr>
          <w:p w14:paraId="67824727" w14:textId="77777777" w:rsidR="004B7BDA" w:rsidRDefault="004B7BDA" w:rsidP="004B7B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F08600" w14:textId="77777777" w:rsidR="004B7BDA" w:rsidRPr="00E718C4" w:rsidRDefault="004B7BDA" w:rsidP="004B7BDA">
            <w:pPr>
              <w:rPr>
                <w:rFonts w:ascii="Tahoma" w:hAnsi="Tahoma" w:cs="Tahoma"/>
                <w:sz w:val="24"/>
                <w:szCs w:val="24"/>
              </w:rPr>
            </w:pPr>
            <w:r w:rsidRPr="00E718C4">
              <w:rPr>
                <w:rFonts w:ascii="Tahoma" w:hAnsi="Tahoma" w:cs="Tahoma"/>
                <w:sz w:val="24"/>
                <w:szCs w:val="24"/>
              </w:rPr>
              <w:t>Dear [merge respondent’s name]</w:t>
            </w:r>
          </w:p>
          <w:p w14:paraId="255177E2" w14:textId="77777777" w:rsidR="004B7BDA" w:rsidRPr="00E718C4" w:rsidRDefault="004B7BDA" w:rsidP="004B7B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70D053" w14:textId="77777777" w:rsidR="004B7BDA" w:rsidRDefault="004B7BDA" w:rsidP="004B7BDA">
            <w:pPr>
              <w:rPr>
                <w:rFonts w:ascii="Tahoma" w:hAnsi="Tahoma" w:cs="Tahoma"/>
                <w:sz w:val="24"/>
                <w:szCs w:val="24"/>
              </w:rPr>
            </w:pPr>
            <w:r w:rsidRPr="00E718C4">
              <w:rPr>
                <w:rFonts w:ascii="Tahoma" w:hAnsi="Tahoma" w:cs="Tahoma"/>
                <w:sz w:val="24"/>
                <w:szCs w:val="24"/>
              </w:rPr>
              <w:t>The [state] EMS for Children Program would like to</w:t>
            </w:r>
          </w:p>
          <w:p w14:paraId="1FF4D4F9" w14:textId="77777777" w:rsidR="00483D33" w:rsidRDefault="00483D33" w:rsidP="004B7B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9B1F9D" w14:textId="77777777" w:rsidR="004B7BDA" w:rsidRPr="00845931" w:rsidRDefault="00845931" w:rsidP="00845931">
            <w:pPr>
              <w:jc w:val="center"/>
              <w:rPr>
                <w:rFonts w:ascii="Bahnschrift SemiBold" w:hAnsi="Bahnschrift SemiBold" w:cs="Tahoma"/>
                <w:sz w:val="72"/>
                <w:szCs w:val="24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1130B">
              <w:rPr>
                <w:rFonts w:ascii="Bahnschrift SemiBold" w:hAnsi="Bahnschrift SemiBold" w:cs="Tahoma"/>
                <w:color w:val="FFC000"/>
                <w:sz w:val="72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rnd" w14:cmpd="sng" w14:algn="ctr">
                  <w14:noFill/>
                  <w14:prstDash w14:val="solid"/>
                  <w14:bevel/>
                </w14:textOutline>
              </w:rPr>
              <w:t>THANK YOU!!!</w:t>
            </w:r>
          </w:p>
          <w:p w14:paraId="701884A0" w14:textId="77777777" w:rsidR="00845931" w:rsidRPr="00E718C4" w:rsidRDefault="00845931" w:rsidP="004B7B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A4EFF9" w14:textId="3A59A034" w:rsidR="004B7BDA" w:rsidRPr="00E718C4" w:rsidRDefault="004B7BDA" w:rsidP="004B7BDA">
            <w:pPr>
              <w:rPr>
                <w:rFonts w:ascii="Tahoma" w:hAnsi="Tahoma" w:cs="Tahoma"/>
                <w:sz w:val="24"/>
                <w:szCs w:val="24"/>
              </w:rPr>
            </w:pPr>
            <w:r w:rsidRPr="00E718C4">
              <w:rPr>
                <w:rFonts w:ascii="Tahoma" w:hAnsi="Tahoma" w:cs="Tahoma"/>
                <w:sz w:val="24"/>
                <w:szCs w:val="24"/>
              </w:rPr>
              <w:t xml:space="preserve">We appreciate you completing the </w:t>
            </w:r>
            <w:r w:rsidRPr="002035DA">
              <w:rPr>
                <w:rFonts w:ascii="Tahoma" w:hAnsi="Tahoma" w:cs="Tahoma"/>
                <w:sz w:val="24"/>
                <w:szCs w:val="24"/>
              </w:rPr>
              <w:t>EMS for Children Survey</w:t>
            </w:r>
            <w:r w:rsidRPr="00E718C4">
              <w:rPr>
                <w:rFonts w:ascii="Tahoma" w:hAnsi="Tahoma" w:cs="Tahoma"/>
                <w:sz w:val="24"/>
                <w:szCs w:val="24"/>
              </w:rPr>
              <w:t xml:space="preserve"> in early 20</w:t>
            </w:r>
            <w:r w:rsidR="0011130B">
              <w:rPr>
                <w:rFonts w:ascii="Tahoma" w:hAnsi="Tahoma" w:cs="Tahoma"/>
                <w:sz w:val="24"/>
                <w:szCs w:val="24"/>
              </w:rPr>
              <w:t>XX</w:t>
            </w:r>
            <w:r w:rsidRPr="00E718C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D971B6C" w14:textId="77777777" w:rsidR="004B7BDA" w:rsidRPr="00E718C4" w:rsidRDefault="004B7BDA" w:rsidP="004B7B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03AA5D" w14:textId="77777777" w:rsidR="004B7BDA" w:rsidRPr="00E718C4" w:rsidRDefault="004B7BDA" w:rsidP="004B7BDA">
            <w:pPr>
              <w:rPr>
                <w:rFonts w:ascii="Tahoma" w:hAnsi="Tahoma" w:cs="Tahoma"/>
                <w:sz w:val="24"/>
                <w:szCs w:val="24"/>
              </w:rPr>
            </w:pPr>
            <w:r w:rsidRPr="00E718C4">
              <w:rPr>
                <w:rFonts w:ascii="Tahoma" w:hAnsi="Tahoma" w:cs="Tahoma"/>
                <w:sz w:val="24"/>
                <w:szCs w:val="24"/>
              </w:rPr>
              <w:t>The data you provided help</w:t>
            </w:r>
            <w:r w:rsidR="00845931">
              <w:rPr>
                <w:rFonts w:ascii="Tahoma" w:hAnsi="Tahoma" w:cs="Tahoma"/>
                <w:sz w:val="24"/>
                <w:szCs w:val="24"/>
              </w:rPr>
              <w:t>s</w:t>
            </w:r>
            <w:r w:rsidRPr="00E718C4">
              <w:rPr>
                <w:rFonts w:ascii="Tahoma" w:hAnsi="Tahoma" w:cs="Tahoma"/>
                <w:sz w:val="24"/>
                <w:szCs w:val="24"/>
              </w:rPr>
              <w:t xml:space="preserve"> us determine benchmarks in the areas of pediatric emergency care coordination and use of pediatric specific equipment.</w:t>
            </w:r>
          </w:p>
          <w:p w14:paraId="1CABB177" w14:textId="77777777" w:rsidR="004B7BDA" w:rsidRPr="00E718C4" w:rsidRDefault="004B7BDA" w:rsidP="004B7B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E13048" w14:textId="73C0DBFE" w:rsidR="004B7BDA" w:rsidRPr="002035DA" w:rsidRDefault="004B7BDA" w:rsidP="004B7BDA">
            <w:pPr>
              <w:rPr>
                <w:rFonts w:ascii="Tahoma" w:hAnsi="Tahoma" w:cs="Tahoma"/>
                <w:sz w:val="24"/>
                <w:szCs w:val="24"/>
              </w:rPr>
            </w:pPr>
            <w:r w:rsidRPr="00E718C4">
              <w:rPr>
                <w:rFonts w:ascii="Tahoma" w:hAnsi="Tahoma" w:cs="Tahoma"/>
                <w:sz w:val="24"/>
                <w:szCs w:val="24"/>
              </w:rPr>
              <w:t xml:space="preserve">Please note that we will be conducting the same brief survey in </w:t>
            </w:r>
            <w:r w:rsidR="00451387">
              <w:rPr>
                <w:rFonts w:ascii="Tahoma" w:hAnsi="Tahoma" w:cs="Tahoma"/>
                <w:sz w:val="24"/>
                <w:szCs w:val="24"/>
              </w:rPr>
              <w:t>early</w:t>
            </w:r>
            <w:r w:rsidRPr="00E718C4">
              <w:rPr>
                <w:rFonts w:ascii="Tahoma" w:hAnsi="Tahoma" w:cs="Tahoma"/>
                <w:sz w:val="24"/>
                <w:szCs w:val="24"/>
              </w:rPr>
              <w:t xml:space="preserve"> 20</w:t>
            </w:r>
            <w:r w:rsidR="0011130B">
              <w:rPr>
                <w:rFonts w:ascii="Tahoma" w:hAnsi="Tahoma" w:cs="Tahoma"/>
                <w:sz w:val="24"/>
                <w:szCs w:val="24"/>
              </w:rPr>
              <w:t>XX</w:t>
            </w:r>
            <w:r w:rsidRPr="00E718C4">
              <w:rPr>
                <w:rFonts w:ascii="Tahoma" w:hAnsi="Tahoma" w:cs="Tahoma"/>
                <w:sz w:val="24"/>
                <w:szCs w:val="24"/>
              </w:rPr>
              <w:t xml:space="preserve">. Please consider participating again when you receive the invitation. </w:t>
            </w:r>
          </w:p>
          <w:p w14:paraId="01062C21" w14:textId="77777777" w:rsidR="004B7BDA" w:rsidRPr="00E718C4" w:rsidRDefault="004B7BDA" w:rsidP="004B7BDA">
            <w:pPr>
              <w:rPr>
                <w:rFonts w:ascii="Tahoma" w:hAnsi="Tahoma" w:cs="Tahoma"/>
              </w:rPr>
            </w:pPr>
          </w:p>
          <w:p w14:paraId="64D79CAB" w14:textId="77777777" w:rsidR="004B7BDA" w:rsidRPr="00E718C4" w:rsidRDefault="004B7BDA" w:rsidP="004B7BDA">
            <w:pPr>
              <w:rPr>
                <w:rFonts w:ascii="Tahoma" w:hAnsi="Tahoma" w:cs="Tahoma"/>
              </w:rPr>
            </w:pPr>
            <w:r w:rsidRPr="00E718C4">
              <w:rPr>
                <w:rFonts w:ascii="Tahoma" w:hAnsi="Tahoma" w:cs="Tahoma"/>
              </w:rPr>
              <w:t>[first name] [last name], [credentials]</w:t>
            </w:r>
          </w:p>
          <w:p w14:paraId="3EA22C2E" w14:textId="3028C7A0" w:rsidR="000E0575" w:rsidRDefault="004B7BDA" w:rsidP="004B7BDA">
            <w:pPr>
              <w:rPr>
                <w:rFonts w:ascii="Tahoma" w:hAnsi="Tahoma" w:cs="Tahoma"/>
              </w:rPr>
            </w:pPr>
            <w:r w:rsidRPr="00E718C4">
              <w:rPr>
                <w:rFonts w:ascii="Tahoma" w:hAnsi="Tahoma" w:cs="Tahoma"/>
              </w:rPr>
              <w:t>[state] EMS for Children Program Manager</w:t>
            </w:r>
          </w:p>
          <w:p w14:paraId="277F093D" w14:textId="77777777" w:rsidR="0087168D" w:rsidRDefault="0087168D" w:rsidP="004B7BDA">
            <w:pPr>
              <w:rPr>
                <w:rFonts w:ascii="Tahoma" w:hAnsi="Tahoma" w:cs="Tahoma"/>
              </w:rPr>
            </w:pPr>
          </w:p>
          <w:p w14:paraId="6E85C0C4" w14:textId="790F78FF" w:rsidR="004B7BDA" w:rsidRPr="005F6195" w:rsidRDefault="0087168D" w:rsidP="000E0575">
            <w:pPr>
              <w:jc w:val="center"/>
              <w:rPr>
                <w:rFonts w:ascii="Tahoma" w:hAnsi="Tahoma" w:cs="Tahoma"/>
                <w:b/>
                <w:sz w:val="24"/>
                <w:szCs w:val="24"/>
                <w:shd w:val="clear" w:color="auto" w:fill="FFFFFF"/>
              </w:rPr>
            </w:pPr>
            <w:r w:rsidRPr="00166C57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1A1DA3A" wp14:editId="1C02BD67">
                  <wp:extent cx="3259876" cy="1238250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6C36FE-7B93-41A7-875C-EAA045D54D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C6C36FE-7B93-41A7-875C-EAA045D54D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" t="13766" r="5096" b="10497"/>
                          <a:stretch/>
                        </pic:blipFill>
                        <pic:spPr bwMode="auto">
                          <a:xfrm>
                            <a:off x="0" y="0"/>
                            <a:ext cx="3311019" cy="1257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194" w14:paraId="0E1C9455" w14:textId="77777777" w:rsidTr="000A60BF">
        <w:trPr>
          <w:trHeight w:val="7427"/>
        </w:trPr>
        <w:tc>
          <w:tcPr>
            <w:tcW w:w="7470" w:type="dxa"/>
            <w:shd w:val="clear" w:color="auto" w:fill="F2F2F2" w:themeFill="background1" w:themeFillShade="F2"/>
          </w:tcPr>
          <w:p w14:paraId="08957396" w14:textId="77777777" w:rsidR="004B7BDA" w:rsidRDefault="00483D33" w:rsidP="00E55FE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E4FB899" wp14:editId="23697085">
                  <wp:simplePos x="0" y="0"/>
                  <wp:positionH relativeFrom="column">
                    <wp:posOffset>2716</wp:posOffset>
                  </wp:positionH>
                  <wp:positionV relativeFrom="paragraph">
                    <wp:posOffset>122272</wp:posOffset>
                  </wp:positionV>
                  <wp:extent cx="4155541" cy="4155541"/>
                  <wp:effectExtent l="133350" t="114300" r="149860" b="1689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806" cy="41638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95" w:type="dxa"/>
            <w:vMerge/>
            <w:shd w:val="clear" w:color="auto" w:fill="F2F2F2" w:themeFill="background1" w:themeFillShade="F2"/>
          </w:tcPr>
          <w:p w14:paraId="687FE90D" w14:textId="77777777" w:rsidR="004B7BDA" w:rsidRDefault="004B7BDA" w:rsidP="00E55FEE">
            <w:pPr>
              <w:rPr>
                <w:noProof/>
              </w:rPr>
            </w:pPr>
          </w:p>
        </w:tc>
      </w:tr>
      <w:tr w:rsidR="00411194" w14:paraId="14C73059" w14:textId="77777777" w:rsidTr="000A60BF">
        <w:trPr>
          <w:trHeight w:val="677"/>
        </w:trPr>
        <w:tc>
          <w:tcPr>
            <w:tcW w:w="7470" w:type="dxa"/>
            <w:shd w:val="clear" w:color="auto" w:fill="F2F2F2" w:themeFill="background1" w:themeFillShade="F2"/>
            <w:vAlign w:val="center"/>
          </w:tcPr>
          <w:p w14:paraId="797336F9" w14:textId="103D1FEB" w:rsidR="004B7BDA" w:rsidRPr="00483D33" w:rsidRDefault="004B7BDA" w:rsidP="00483D33">
            <w:pPr>
              <w:rPr>
                <w:rFonts w:ascii="Tahoma" w:hAnsi="Tahoma" w:cs="Tahoma"/>
                <w:spacing w:val="20"/>
                <w:sz w:val="24"/>
                <w:szCs w:val="24"/>
              </w:rPr>
            </w:pPr>
            <w:r w:rsidRPr="00483D33">
              <w:rPr>
                <w:rFonts w:ascii="Tahoma" w:hAnsi="Tahoma" w:cs="Tahoma"/>
                <w:spacing w:val="20"/>
                <w:sz w:val="24"/>
                <w:szCs w:val="24"/>
              </w:rPr>
              <w:t xml:space="preserve">For more information, review the January </w:t>
            </w:r>
            <w:r w:rsidR="00845931">
              <w:rPr>
                <w:rFonts w:ascii="Tahoma" w:hAnsi="Tahoma" w:cs="Tahoma"/>
                <w:spacing w:val="20"/>
                <w:sz w:val="24"/>
                <w:szCs w:val="24"/>
              </w:rPr>
              <w:t>202</w:t>
            </w:r>
            <w:r w:rsidR="0011130B">
              <w:rPr>
                <w:rFonts w:ascii="Tahoma" w:hAnsi="Tahoma" w:cs="Tahoma"/>
                <w:spacing w:val="20"/>
                <w:sz w:val="24"/>
                <w:szCs w:val="24"/>
              </w:rPr>
              <w:t>0</w:t>
            </w:r>
          </w:p>
          <w:p w14:paraId="5410F434" w14:textId="77777777" w:rsidR="004B7BDA" w:rsidRPr="00BF4DA9" w:rsidRDefault="00A82B31" w:rsidP="00BF4DA9">
            <w:pPr>
              <w:rPr>
                <w:rFonts w:ascii="Tahoma" w:hAnsi="Tahoma" w:cs="Tahoma"/>
                <w:b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hyperlink r:id="rId8" w:history="1">
              <w:r w:rsidR="004B7BDA" w:rsidRPr="00DE257B">
                <w:rPr>
                  <w:rStyle w:val="Hyperlink"/>
                  <w:rFonts w:ascii="Tahoma" w:hAnsi="Tahoma" w:cs="Tahoma"/>
                  <w:b/>
                  <w:color w:val="auto"/>
                  <w:sz w:val="24"/>
                  <w:szCs w:val="24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Pediatric Readiness in EMS Systems, Policy Statement</w:t>
              </w:r>
            </w:hyperlink>
          </w:p>
        </w:tc>
        <w:tc>
          <w:tcPr>
            <w:tcW w:w="6295" w:type="dxa"/>
            <w:vMerge/>
            <w:shd w:val="clear" w:color="auto" w:fill="F2F2F2" w:themeFill="background1" w:themeFillShade="F2"/>
            <w:vAlign w:val="center"/>
          </w:tcPr>
          <w:p w14:paraId="29755193" w14:textId="77777777" w:rsidR="004B7BDA" w:rsidRDefault="004B7BDA" w:rsidP="00E55FEE">
            <w:pPr>
              <w:jc w:val="center"/>
              <w:rPr>
                <w:noProof/>
              </w:rPr>
            </w:pPr>
          </w:p>
        </w:tc>
      </w:tr>
      <w:tr w:rsidR="004B7BDA" w14:paraId="0197B72F" w14:textId="77777777" w:rsidTr="00C8266B">
        <w:tc>
          <w:tcPr>
            <w:tcW w:w="13765" w:type="dxa"/>
            <w:gridSpan w:val="2"/>
            <w:shd w:val="clear" w:color="auto" w:fill="FFC000" w:themeFill="accent4"/>
            <w:vAlign w:val="center"/>
          </w:tcPr>
          <w:p w14:paraId="389685CC" w14:textId="77777777" w:rsidR="004B7BDA" w:rsidRDefault="004B7BDA" w:rsidP="00E55FEE">
            <w:pPr>
              <w:jc w:val="center"/>
            </w:pPr>
          </w:p>
        </w:tc>
      </w:tr>
    </w:tbl>
    <w:p w14:paraId="345B31E9" w14:textId="77777777" w:rsidR="004B7BDA" w:rsidRDefault="004B7BDA"/>
    <w:p w14:paraId="29967517" w14:textId="77777777" w:rsidR="00E718C4" w:rsidRPr="00E718C4" w:rsidRDefault="00E718C4" w:rsidP="00E718C4">
      <w:pPr>
        <w:rPr>
          <w:rFonts w:ascii="Tahoma" w:hAnsi="Tahoma" w:cs="Tahoma"/>
          <w:sz w:val="24"/>
          <w:szCs w:val="24"/>
          <w:shd w:val="clear" w:color="auto" w:fill="FFFFFF"/>
        </w:rPr>
      </w:pPr>
      <w:r w:rsidRPr="00E718C4">
        <w:rPr>
          <w:rFonts w:ascii="Tahoma" w:hAnsi="Tahoma" w:cs="Tahoma"/>
          <w:sz w:val="24"/>
          <w:szCs w:val="24"/>
        </w:rPr>
        <w:lastRenderedPageBreak/>
        <w:t>[Paste your email signature line here]</w:t>
      </w:r>
    </w:p>
    <w:p w14:paraId="0C16B03D" w14:textId="77777777" w:rsidR="00E718C4" w:rsidRDefault="00E718C4"/>
    <w:sectPr w:rsidR="00E718C4" w:rsidSect="00B06C2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0NTS0NDe0NDWxNDJU0lEKTi0uzszPAykwrAUAYP5pGCwAAAA="/>
  </w:docVars>
  <w:rsids>
    <w:rsidRoot w:val="009426C6"/>
    <w:rsid w:val="00095538"/>
    <w:rsid w:val="000A60BF"/>
    <w:rsid w:val="000E0575"/>
    <w:rsid w:val="0011130B"/>
    <w:rsid w:val="002035DA"/>
    <w:rsid w:val="003A7393"/>
    <w:rsid w:val="00411194"/>
    <w:rsid w:val="00451387"/>
    <w:rsid w:val="00483D33"/>
    <w:rsid w:val="004B7BDA"/>
    <w:rsid w:val="0058127E"/>
    <w:rsid w:val="005D6B2B"/>
    <w:rsid w:val="005F6195"/>
    <w:rsid w:val="007212EC"/>
    <w:rsid w:val="007B10AE"/>
    <w:rsid w:val="00822798"/>
    <w:rsid w:val="00845931"/>
    <w:rsid w:val="00855C85"/>
    <w:rsid w:val="00864E7A"/>
    <w:rsid w:val="0087168D"/>
    <w:rsid w:val="009047AF"/>
    <w:rsid w:val="009426C6"/>
    <w:rsid w:val="009C2A68"/>
    <w:rsid w:val="00A2601C"/>
    <w:rsid w:val="00A82B31"/>
    <w:rsid w:val="00AD2504"/>
    <w:rsid w:val="00B06C2E"/>
    <w:rsid w:val="00B74277"/>
    <w:rsid w:val="00BF4DA9"/>
    <w:rsid w:val="00C8266B"/>
    <w:rsid w:val="00E1165B"/>
    <w:rsid w:val="00E718C4"/>
    <w:rsid w:val="00EC16E5"/>
    <w:rsid w:val="00F3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8C3C"/>
  <w15:chartTrackingRefBased/>
  <w15:docId w15:val="{1DA56624-495C-447A-B103-FAF510298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2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6C2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459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9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59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9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593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pediatrics.aappublications.org/content/145/1/e20193307__;!!J2_8gdp6gZQ!8ugWGLMdL3WOXWKGUV4nukcv-IkeA2KeOG_vYbAvp3K2FYK3u3aX-0GJG09-79CC4bPtVJ8$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52100-DB96-41D7-8E4C-4BB381CB7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thank you email template for survey respondentents</vt:lpstr>
    </vt:vector>
  </TitlesOfParts>
  <Company>EDC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email template for survey respondentents</dc:title>
  <dc:subject/>
  <dc:creator>EMSC Data Center</dc:creator>
  <cp:keywords>EDC, NEDARC, template, survey, prehospital, respondents</cp:keywords>
  <dc:description/>
  <cp:lastModifiedBy>Andrea Genovesi</cp:lastModifiedBy>
  <cp:revision>17</cp:revision>
  <dcterms:created xsi:type="dcterms:W3CDTF">2021-10-19T21:06:00Z</dcterms:created>
  <dcterms:modified xsi:type="dcterms:W3CDTF">2023-04-21T16:28:00Z</dcterms:modified>
</cp:coreProperties>
</file>